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8BB" w:rsidRDefault="007638BB" w:rsidP="007638BB">
      <w:pPr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638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МАОУ «</w:t>
      </w:r>
      <w:proofErr w:type="spellStart"/>
      <w:r w:rsidRPr="007638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Викуловская</w:t>
      </w:r>
      <w:proofErr w:type="spellEnd"/>
      <w:r w:rsidRPr="007638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СОШ №2»</w:t>
      </w:r>
    </w:p>
    <w:p w:rsidR="007638BB" w:rsidRPr="007638BB" w:rsidRDefault="007638BB" w:rsidP="007638BB">
      <w:pPr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7638BB" w:rsidRDefault="007638BB" w:rsidP="007638BB">
      <w:pPr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638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07.11.2014 г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                                      заместитель директора по УВР Москвина О.Н.</w:t>
      </w:r>
    </w:p>
    <w:p w:rsidR="007638BB" w:rsidRPr="007638BB" w:rsidRDefault="007638BB" w:rsidP="007638BB">
      <w:pPr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7638BB" w:rsidRPr="007638BB" w:rsidRDefault="007638BB" w:rsidP="007638BB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638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Педагогический совет «Формирование ИУУД через работу с текстом»</w:t>
      </w:r>
    </w:p>
    <w:p w:rsidR="007638BB" w:rsidRPr="007638BB" w:rsidRDefault="007638BB" w:rsidP="007638BB">
      <w:pPr>
        <w:jc w:val="both"/>
        <w:rPr>
          <w:bCs/>
          <w:color w:val="000000"/>
        </w:rPr>
      </w:pPr>
      <w:r w:rsidRPr="007638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Цель: реализация плана экспериментальной деятельности в рамках областного проекта «Языковое развитие личности в системе общего образования в условиях перехода на ФГОС» по теме </w:t>
      </w:r>
      <w:r w:rsidRPr="007638B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«Языковое развитие личности через текстовую деятельность в урочное и внеурочное время».</w:t>
      </w:r>
    </w:p>
    <w:p w:rsidR="007638BB" w:rsidRDefault="007638BB" w:rsidP="007638BB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72D0" w:rsidRDefault="007638BB" w:rsidP="007638BB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Практикум №2 «Виды планов».</w:t>
      </w:r>
    </w:p>
    <w:p w:rsidR="005E72D0" w:rsidRDefault="005E72D0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E72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 составить план:</w:t>
      </w:r>
      <w:r w:rsidRPr="005E72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Прочитай произведение.</w:t>
      </w:r>
      <w:r w:rsidRPr="005E72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Определи идею, то есть главную мысль.</w:t>
      </w:r>
      <w:r w:rsidRPr="005E72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Сформулируй идею в нескольких предложениях.</w:t>
      </w:r>
      <w:r w:rsidRPr="005E72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4. </w:t>
      </w:r>
      <w:proofErr w:type="spellStart"/>
      <w:r w:rsidRPr="005E72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вырази</w:t>
      </w:r>
      <w:proofErr w:type="spellEnd"/>
      <w:r w:rsidRPr="005E72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идею в одном предложении.</w:t>
      </w:r>
      <w:r w:rsidRPr="005E72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5. раздели произведение на части.</w:t>
      </w:r>
      <w:r w:rsidRPr="005E72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6. озаглавь каждую часть.</w:t>
      </w:r>
      <w:r w:rsidRPr="005E72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7. Прочитай названия частей и проверь, насколько точно они передают содержание текста; не пропустил ли ты какого-нибудь эпизода.</w:t>
      </w:r>
      <w:r w:rsidRPr="005E72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5E72D0" w:rsidRDefault="005E72D0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2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Виды плана</w:t>
      </w:r>
      <w:r w:rsidRPr="005E72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• Вопросный</w:t>
      </w:r>
      <w:r w:rsidRPr="005E72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• Назывной</w:t>
      </w:r>
      <w:r w:rsidRPr="005E72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• Тезисный</w:t>
      </w:r>
      <w:r w:rsidRPr="005E72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• План – опорная схема</w:t>
      </w:r>
      <w:r w:rsidRPr="005E72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• Комбинированный</w:t>
      </w:r>
    </w:p>
    <w:p w:rsidR="005E72D0" w:rsidRDefault="005E72D0" w:rsidP="0047550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2D0">
        <w:rPr>
          <w:rFonts w:ascii="Times New Roman" w:eastAsia="Times New Roman" w:hAnsi="Times New Roman" w:cs="Times New Roman"/>
          <w:b/>
          <w:bCs/>
          <w:i/>
          <w:iCs/>
          <w:color w:val="800000"/>
          <w:sz w:val="24"/>
          <w:szCs w:val="24"/>
          <w:lang w:eastAsia="ru-RU"/>
        </w:rPr>
        <w:t>Как правильно составить каждый из них</w:t>
      </w:r>
      <w:proofErr w:type="gramStart"/>
      <w:r w:rsidRPr="005E72D0">
        <w:rPr>
          <w:rFonts w:ascii="Times New Roman" w:eastAsia="Times New Roman" w:hAnsi="Times New Roman" w:cs="Times New Roman"/>
          <w:b/>
          <w:bCs/>
          <w:i/>
          <w:iCs/>
          <w:color w:val="800000"/>
          <w:sz w:val="24"/>
          <w:szCs w:val="24"/>
          <w:lang w:eastAsia="ru-RU"/>
        </w:rPr>
        <w:t xml:space="preserve"> ?</w:t>
      </w:r>
      <w:proofErr w:type="gramEnd"/>
      <w:r w:rsidRPr="005E72D0">
        <w:rPr>
          <w:rFonts w:ascii="Times New Roman" w:eastAsia="Times New Roman" w:hAnsi="Times New Roman" w:cs="Times New Roman"/>
          <w:b/>
          <w:bCs/>
          <w:i/>
          <w:iCs/>
          <w:color w:val="800000"/>
          <w:sz w:val="24"/>
          <w:szCs w:val="24"/>
          <w:lang w:eastAsia="ru-RU"/>
        </w:rPr>
        <w:t> </w:t>
      </w:r>
      <w:r w:rsidRPr="005E72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5E72D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Попробуем сделать это на примере рассказа «Капля в море».</w:t>
      </w:r>
      <w:r w:rsidRPr="005E72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5E72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Мы как-то раз поймали в море черепаху. Она была большой-пребольшой. Не черепаха, а настоящий домик на косолапых ножках.</w:t>
      </w:r>
      <w:r w:rsidRPr="005E72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Посадили мы эту черепаху на палубу. А она вдруг расплакалась. Утром плачет, вечером плачет и в обед тоже кап-кап</w:t>
      </w:r>
      <w:proofErr w:type="gramStart"/>
      <w:r w:rsidRPr="005E72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 У</w:t>
      </w:r>
      <w:proofErr w:type="gramEnd"/>
      <w:r w:rsidRPr="005E72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катилось солнышко в море – черепаха плачет. Ей солнышко жалко. Погасли звезды – снова плачет. Жалко ей звездочек.</w:t>
      </w:r>
      <w:r w:rsidRPr="005E72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Нам тоже стало жалко черепаху. Мы отпустили её в синее море. Потом узнали</w:t>
      </w:r>
      <w:proofErr w:type="gramStart"/>
      <w:r w:rsidRPr="005E72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5E72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обманула она нас… Ничего ей не жалко было. Плачут черепахи потому, что живут в море. Вода в море соленая. Лишнюю соль из воды черепахи и выплакивают. ( По </w:t>
      </w:r>
      <w:proofErr w:type="spellStart"/>
      <w:r w:rsidRPr="005E72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Г.Цыферову</w:t>
      </w:r>
      <w:proofErr w:type="spellEnd"/>
      <w:r w:rsidRPr="005E72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5E72D0" w:rsidRDefault="005E72D0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2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Вопросный план</w:t>
      </w:r>
      <w:r w:rsidRPr="005E72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5E72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</w:t>
      </w:r>
      <w:proofErr w:type="spellEnd"/>
      <w:r w:rsidRPr="005E72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записывают в форме вопросов к тексту. Каждый вопрос – к какой – либо одной смысловой части текста</w:t>
      </w:r>
      <w:proofErr w:type="gramStart"/>
      <w:r w:rsidRPr="005E72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5E72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5E72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5E72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опросы должны быть заданы так, чтобы ответы на них помогали восстановить содержание всего текста.</w:t>
      </w:r>
      <w:r w:rsidRPr="005E72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При составлении вопросного плана лучше использовать вопросительные слова </w:t>
      </w:r>
      <w:proofErr w:type="gramStart"/>
      <w:r w:rsidRPr="005E72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Pr="005E72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«как», «сколько», «когда», «почему» и т.д. ), а не словосочетания с частицей «ли» ( «есть ли», «нашел ли», и т.п. ).</w:t>
      </w:r>
      <w:r w:rsidRPr="005E72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5E72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Например</w:t>
      </w:r>
      <w:r w:rsidRPr="005E72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5E72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Кого поймали в море</w:t>
      </w:r>
      <w:proofErr w:type="gramStart"/>
      <w:r w:rsidRPr="005E72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?</w:t>
      </w:r>
      <w:proofErr w:type="gramEnd"/>
      <w:r w:rsidRPr="005E72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5E72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О чем плакала пойманная черепаха</w:t>
      </w:r>
      <w:proofErr w:type="gramStart"/>
      <w:r w:rsidRPr="005E72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?</w:t>
      </w:r>
      <w:proofErr w:type="gramEnd"/>
      <w:r w:rsidRPr="005E72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Почему черепаха плакала на самом деле</w:t>
      </w:r>
      <w:proofErr w:type="gramStart"/>
      <w:r w:rsidRPr="005E72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?</w:t>
      </w:r>
      <w:proofErr w:type="gramEnd"/>
    </w:p>
    <w:p w:rsidR="005E72D0" w:rsidRDefault="005E72D0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2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Тезисный план</w:t>
      </w:r>
      <w:r w:rsidRPr="005E72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5E72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</w:t>
      </w:r>
      <w:proofErr w:type="spellEnd"/>
      <w:r w:rsidRPr="005E72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записывают в виде тезисов*.</w:t>
      </w:r>
      <w:r w:rsidRPr="005E72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5E72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*Тезис – кратко сформулированная идея абзаца или части текста.</w:t>
      </w:r>
      <w:r w:rsidRPr="005E72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Каждый тезис соответствует какой-либо одной смысловой части текста. В таком плане много глаголов.</w:t>
      </w:r>
      <w:r w:rsidRPr="005E72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5E72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Например</w:t>
      </w:r>
      <w:proofErr w:type="gramStart"/>
      <w:r w:rsidRPr="005E72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 xml:space="preserve"> :</w:t>
      </w:r>
      <w:proofErr w:type="gramEnd"/>
      <w:r w:rsidRPr="005E72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В море поймали черепаху.</w:t>
      </w:r>
      <w:r w:rsidRPr="005E72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Пойманная черепаха все время плачет.</w:t>
      </w:r>
      <w:r w:rsidRPr="005E72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Черепаха выплакивает лишнюю соль из организма.</w:t>
      </w:r>
    </w:p>
    <w:p w:rsidR="005E72D0" w:rsidRDefault="005E72D0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2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Назывной план</w:t>
      </w:r>
      <w:r w:rsidRPr="005E72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5E72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</w:t>
      </w:r>
      <w:proofErr w:type="spellEnd"/>
      <w:r w:rsidRPr="005E72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записывают в виде тезисов, в которых не используют глаголы.</w:t>
      </w:r>
      <w:r w:rsidRPr="005E72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 назывном плане много существительных и прилагательных.</w:t>
      </w:r>
      <w:r w:rsidRPr="005E72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5E72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Например</w:t>
      </w:r>
      <w:proofErr w:type="gramStart"/>
      <w:r w:rsidRPr="005E72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 xml:space="preserve"> :</w:t>
      </w:r>
      <w:proofErr w:type="gramEnd"/>
      <w:r w:rsidRPr="005E72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Пойманная черепаха.</w:t>
      </w:r>
      <w:r w:rsidRPr="005E72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Черепашьи слезы.</w:t>
      </w:r>
      <w:r w:rsidRPr="005E72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Настоящая причина слёз черепахи.</w:t>
      </w:r>
    </w:p>
    <w:p w:rsidR="005E72D0" w:rsidRDefault="005E72D0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2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План – опорная схема</w:t>
      </w:r>
      <w:proofErr w:type="gramStart"/>
      <w:r w:rsidRPr="005E72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Э</w:t>
      </w:r>
      <w:proofErr w:type="gramEnd"/>
      <w:r w:rsidRPr="005E72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тот план состоит из «опор», то есть слов и словосочетаний, предложений, несущих наибольшую смысловую нагрузку. По «опорам» легко восстановить текст.</w:t>
      </w:r>
      <w:r w:rsidRPr="005E72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Выбор «опор» зависит от особенностей твоей памяти, целей и задач, которые ты ставишь. Опорную схему каждый человек составляет так, чтобы ему было удобно ею воспользоваться.</w:t>
      </w:r>
      <w:r w:rsidRPr="005E72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5E72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Например :</w:t>
      </w:r>
      <w:proofErr w:type="gramStart"/>
      <w:r w:rsidRPr="005E72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</w:t>
      </w:r>
      <w:proofErr w:type="gramEnd"/>
      <w:r w:rsidRPr="005E72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Черепаха</w:t>
      </w:r>
      <w:r w:rsidRPr="005E72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Слёзы.</w:t>
      </w:r>
      <w:r w:rsidRPr="005E72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Соль из воды.</w:t>
      </w:r>
    </w:p>
    <w:p w:rsidR="005E72D0" w:rsidRDefault="005E72D0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2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Комбинированный</w:t>
      </w:r>
      <w:proofErr w:type="gramStart"/>
      <w:r w:rsidRPr="005E72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Т</w:t>
      </w:r>
      <w:proofErr w:type="gramEnd"/>
      <w:r w:rsidRPr="005E72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акой план может сочетать в себе разные виды планов.</w:t>
      </w:r>
      <w:r w:rsidRPr="005E72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5E72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Например</w:t>
      </w:r>
      <w:proofErr w:type="gramStart"/>
      <w:r w:rsidRPr="005E72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 xml:space="preserve"> :</w:t>
      </w:r>
      <w:proofErr w:type="gramEnd"/>
      <w:r w:rsidRPr="005E72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Кого поймали в море ?</w:t>
      </w:r>
      <w:proofErr w:type="gramStart"/>
      <w:r w:rsidRPr="005E72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</w:t>
      </w:r>
      <w:proofErr w:type="gramEnd"/>
      <w:r w:rsidRPr="005E72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Пойманная черепаха все время плачет.</w:t>
      </w:r>
      <w:r w:rsidRPr="005E72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Настоящая причина слёз черепахи.</w:t>
      </w:r>
    </w:p>
    <w:p w:rsidR="000365A3" w:rsidRDefault="000365A3" w:rsidP="007638BB">
      <w:pPr>
        <w:jc w:val="center"/>
        <w:rPr>
          <w:rFonts w:ascii="Times New Roman" w:hAnsi="Times New Roman" w:cs="Times New Roman"/>
          <w:sz w:val="24"/>
        </w:rPr>
      </w:pPr>
    </w:p>
    <w:p w:rsidR="000365A3" w:rsidRDefault="000365A3" w:rsidP="007638BB">
      <w:pPr>
        <w:jc w:val="center"/>
        <w:rPr>
          <w:rFonts w:ascii="Times New Roman" w:hAnsi="Times New Roman" w:cs="Times New Roman"/>
          <w:sz w:val="24"/>
        </w:rPr>
      </w:pPr>
    </w:p>
    <w:p w:rsidR="000365A3" w:rsidRDefault="000365A3" w:rsidP="007638BB">
      <w:pPr>
        <w:jc w:val="center"/>
        <w:rPr>
          <w:rFonts w:ascii="Times New Roman" w:hAnsi="Times New Roman" w:cs="Times New Roman"/>
          <w:sz w:val="24"/>
        </w:rPr>
      </w:pPr>
    </w:p>
    <w:p w:rsidR="000365A3" w:rsidRDefault="000365A3" w:rsidP="007638BB">
      <w:pPr>
        <w:jc w:val="center"/>
        <w:rPr>
          <w:rFonts w:ascii="Times New Roman" w:hAnsi="Times New Roman" w:cs="Times New Roman"/>
          <w:sz w:val="24"/>
        </w:rPr>
      </w:pPr>
    </w:p>
    <w:p w:rsidR="000365A3" w:rsidRDefault="000365A3" w:rsidP="007638BB">
      <w:pPr>
        <w:jc w:val="center"/>
        <w:rPr>
          <w:rFonts w:ascii="Times New Roman" w:hAnsi="Times New Roman" w:cs="Times New Roman"/>
          <w:sz w:val="24"/>
        </w:rPr>
      </w:pPr>
    </w:p>
    <w:p w:rsidR="000365A3" w:rsidRDefault="000365A3" w:rsidP="007638BB">
      <w:pPr>
        <w:jc w:val="center"/>
        <w:rPr>
          <w:rFonts w:ascii="Times New Roman" w:hAnsi="Times New Roman" w:cs="Times New Roman"/>
          <w:sz w:val="24"/>
        </w:rPr>
      </w:pPr>
    </w:p>
    <w:p w:rsidR="000365A3" w:rsidRDefault="000365A3" w:rsidP="007638BB">
      <w:pPr>
        <w:jc w:val="center"/>
        <w:rPr>
          <w:rFonts w:ascii="Times New Roman" w:hAnsi="Times New Roman" w:cs="Times New Roman"/>
          <w:sz w:val="24"/>
        </w:rPr>
      </w:pPr>
    </w:p>
    <w:p w:rsidR="000365A3" w:rsidRDefault="000365A3" w:rsidP="007638BB">
      <w:pPr>
        <w:jc w:val="center"/>
        <w:rPr>
          <w:rFonts w:ascii="Times New Roman" w:hAnsi="Times New Roman" w:cs="Times New Roman"/>
          <w:sz w:val="24"/>
        </w:rPr>
      </w:pPr>
    </w:p>
    <w:p w:rsidR="000365A3" w:rsidRDefault="000365A3" w:rsidP="007638BB">
      <w:pPr>
        <w:jc w:val="center"/>
        <w:rPr>
          <w:rFonts w:ascii="Times New Roman" w:hAnsi="Times New Roman" w:cs="Times New Roman"/>
          <w:sz w:val="24"/>
        </w:rPr>
      </w:pPr>
    </w:p>
    <w:p w:rsidR="005E72D0" w:rsidRDefault="007638BB" w:rsidP="007638BB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Работа групп:</w:t>
      </w:r>
    </w:p>
    <w:p w:rsidR="007638BB" w:rsidRDefault="007638BB" w:rsidP="007638BB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Составить:</w:t>
      </w:r>
    </w:p>
    <w:p w:rsidR="007638BB" w:rsidRPr="007638BB" w:rsidRDefault="007638BB" w:rsidP="007638B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7638BB">
        <w:rPr>
          <w:rFonts w:ascii="Times New Roman" w:hAnsi="Times New Roman" w:cs="Times New Roman"/>
          <w:sz w:val="24"/>
        </w:rPr>
        <w:t>вопросный, 2-тематический (назывной) и 3-тезисный план текста.</w:t>
      </w:r>
    </w:p>
    <w:p w:rsidR="007638BB" w:rsidRDefault="007638BB" w:rsidP="007638BB">
      <w:pPr>
        <w:pStyle w:val="a4"/>
        <w:rPr>
          <w:rFonts w:ascii="Times New Roman" w:hAnsi="Times New Roman" w:cs="Times New Roman"/>
          <w:sz w:val="24"/>
        </w:rPr>
      </w:pPr>
    </w:p>
    <w:p w:rsidR="00475506" w:rsidRDefault="00475506" w:rsidP="00475506">
      <w:pPr>
        <w:pStyle w:val="a4"/>
        <w:ind w:firstLine="696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Из древнерусской литературы</w:t>
      </w:r>
    </w:p>
    <w:p w:rsidR="00FD4643" w:rsidRDefault="00FD4643" w:rsidP="000365A3">
      <w:pPr>
        <w:pStyle w:val="a4"/>
        <w:ind w:firstLine="696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Интерес к прошлому, к истории всегда присущ людям: он неразрывно связан с интересом к настоящему. Люди, естественно, хотят, чтобы те, кто будет жить после них, знали, как жили они; хотят оставить после себя память, </w:t>
      </w:r>
      <w:proofErr w:type="gramStart"/>
      <w:r>
        <w:rPr>
          <w:rFonts w:ascii="Times New Roman" w:hAnsi="Times New Roman" w:cs="Times New Roman"/>
          <w:sz w:val="24"/>
        </w:rPr>
        <w:t>хотят</w:t>
      </w:r>
      <w:proofErr w:type="gramEnd"/>
      <w:r>
        <w:rPr>
          <w:rFonts w:ascii="Times New Roman" w:hAnsi="Times New Roman" w:cs="Times New Roman"/>
          <w:sz w:val="24"/>
        </w:rPr>
        <w:t xml:space="preserve"> чтобы их жизнь не была забыта. Вместе с тем их интересует и то, как жили люди раньше. Так было всегда. Так создавалась история.</w:t>
      </w:r>
    </w:p>
    <w:p w:rsidR="00FD4643" w:rsidRDefault="00FD4643" w:rsidP="00475506">
      <w:pPr>
        <w:pStyle w:val="a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В Х</w:t>
      </w:r>
      <w:proofErr w:type="gramStart"/>
      <w:r>
        <w:rPr>
          <w:rFonts w:ascii="Times New Roman" w:hAnsi="Times New Roman" w:cs="Times New Roman"/>
          <w:sz w:val="24"/>
          <w:lang w:val="en-US"/>
        </w:rPr>
        <w:t>I</w:t>
      </w:r>
      <w:proofErr w:type="gramEnd"/>
      <w:r w:rsidRPr="00FD4643">
        <w:rPr>
          <w:rFonts w:ascii="Times New Roman" w:hAnsi="Times New Roman" w:cs="Times New Roman"/>
          <w:sz w:val="24"/>
        </w:rPr>
        <w:t xml:space="preserve"> – </w:t>
      </w:r>
      <w:r>
        <w:rPr>
          <w:rFonts w:ascii="Times New Roman" w:hAnsi="Times New Roman" w:cs="Times New Roman"/>
          <w:sz w:val="24"/>
          <w:lang w:val="en-US"/>
        </w:rPr>
        <w:t>XII</w:t>
      </w:r>
      <w:r>
        <w:rPr>
          <w:rFonts w:ascii="Times New Roman" w:hAnsi="Times New Roman" w:cs="Times New Roman"/>
          <w:sz w:val="24"/>
        </w:rPr>
        <w:t xml:space="preserve"> веках</w:t>
      </w:r>
      <w:r w:rsidRPr="00FD4643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 xml:space="preserve"> в период</w:t>
      </w:r>
      <w:r w:rsidRPr="00FD4643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расцвета Киевской Руси</w:t>
      </w:r>
      <w:r w:rsidRPr="00FD4643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 xml:space="preserve"> была создана «Национальная русская летопись»</w:t>
      </w:r>
      <w:r w:rsidR="008A16F3">
        <w:rPr>
          <w:rFonts w:ascii="Times New Roman" w:hAnsi="Times New Roman" w:cs="Times New Roman"/>
          <w:sz w:val="24"/>
        </w:rPr>
        <w:t xml:space="preserve">. Она рассказала о происхождении Русского государства, о начальном периоде его истории и о первых её деятелях. Об основной теме летописец заявил во вступлении: «Се повести временных лет, откуда есть пошла Русская земля, кто в Киеве </w:t>
      </w:r>
      <w:proofErr w:type="spellStart"/>
      <w:r w:rsidR="008A16F3">
        <w:rPr>
          <w:rFonts w:ascii="Times New Roman" w:hAnsi="Times New Roman" w:cs="Times New Roman"/>
          <w:sz w:val="24"/>
        </w:rPr>
        <w:t>нача</w:t>
      </w:r>
      <w:proofErr w:type="spellEnd"/>
      <w:r w:rsidR="008A16F3">
        <w:rPr>
          <w:rFonts w:ascii="Times New Roman" w:hAnsi="Times New Roman" w:cs="Times New Roman"/>
          <w:sz w:val="24"/>
        </w:rPr>
        <w:t xml:space="preserve"> первое княжить, и откуда Русская земля </w:t>
      </w:r>
      <w:proofErr w:type="gramStart"/>
      <w:r w:rsidR="008A16F3">
        <w:rPr>
          <w:rFonts w:ascii="Times New Roman" w:hAnsi="Times New Roman" w:cs="Times New Roman"/>
          <w:sz w:val="24"/>
        </w:rPr>
        <w:t>стала</w:t>
      </w:r>
      <w:proofErr w:type="gramEnd"/>
      <w:r w:rsidR="008A16F3">
        <w:rPr>
          <w:rFonts w:ascii="Times New Roman" w:hAnsi="Times New Roman" w:cs="Times New Roman"/>
          <w:sz w:val="24"/>
        </w:rPr>
        <w:t xml:space="preserve"> есть». По первым словам этого вступления она называется «Повестью временных лет</w:t>
      </w:r>
      <w:proofErr w:type="gramStart"/>
      <w:r w:rsidR="008A16F3">
        <w:rPr>
          <w:rFonts w:ascii="Times New Roman" w:hAnsi="Times New Roman" w:cs="Times New Roman"/>
          <w:sz w:val="24"/>
        </w:rPr>
        <w:t>»(</w:t>
      </w:r>
      <w:proofErr w:type="gramEnd"/>
      <w:r w:rsidR="008A16F3">
        <w:rPr>
          <w:rFonts w:ascii="Times New Roman" w:hAnsi="Times New Roman" w:cs="Times New Roman"/>
          <w:sz w:val="24"/>
        </w:rPr>
        <w:t>«временных» означает «минувших»).</w:t>
      </w:r>
    </w:p>
    <w:p w:rsidR="008A16F3" w:rsidRDefault="008A16F3" w:rsidP="00475506">
      <w:pPr>
        <w:pStyle w:val="a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«Повесть временных лет»- древнейшее сочинение по русской истории. Это целая энциклопедия жизни нашего государства  </w:t>
      </w:r>
      <w:r>
        <w:rPr>
          <w:rFonts w:ascii="Times New Roman" w:hAnsi="Times New Roman" w:cs="Times New Roman"/>
          <w:sz w:val="24"/>
          <w:lang w:val="en-US"/>
        </w:rPr>
        <w:t>I</w:t>
      </w:r>
      <w:proofErr w:type="gramStart"/>
      <w:r>
        <w:rPr>
          <w:rFonts w:ascii="Times New Roman" w:hAnsi="Times New Roman" w:cs="Times New Roman"/>
          <w:sz w:val="24"/>
        </w:rPr>
        <w:t>Х-</w:t>
      </w:r>
      <w:proofErr w:type="gramEnd"/>
      <w:r>
        <w:rPr>
          <w:rFonts w:ascii="Times New Roman" w:hAnsi="Times New Roman" w:cs="Times New Roman"/>
          <w:sz w:val="24"/>
        </w:rPr>
        <w:t xml:space="preserve"> Х</w:t>
      </w:r>
      <w:r>
        <w:rPr>
          <w:rFonts w:ascii="Times New Roman" w:hAnsi="Times New Roman" w:cs="Times New Roman"/>
          <w:sz w:val="24"/>
          <w:lang w:val="en-US"/>
        </w:rPr>
        <w:t>I</w:t>
      </w:r>
      <w:r>
        <w:rPr>
          <w:rFonts w:ascii="Times New Roman" w:hAnsi="Times New Roman" w:cs="Times New Roman"/>
          <w:sz w:val="24"/>
        </w:rPr>
        <w:t xml:space="preserve"> столетий. Из неё мы узнаём и о событиях, которые имели место в те далёкие времена, и о языке, и о происхождении письменности, и о географических знаниях и искусстве, о международных связях и т.д. Если бы от Киевской Руси до нас не дошло ничего, кроме «Повести временных лет», то и одного этого произведения было бы достаточно, чтобы представить себе высоту русской культуры того времени.</w:t>
      </w:r>
    </w:p>
    <w:p w:rsidR="008A16F3" w:rsidRDefault="008A16F3" w:rsidP="00475506">
      <w:pPr>
        <w:pStyle w:val="a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«Повесть временных лет» сдержанна и немногословна. Она рассказывает всегда только о самом главном, важном, значительном, оставляя без внимания все мелочи. Язык летописцев богатый и точный, необычайно краткий. Мы теперь отвыкли от такой краткости</w:t>
      </w:r>
      <w:r w:rsidR="00475506">
        <w:rPr>
          <w:rFonts w:ascii="Times New Roman" w:hAnsi="Times New Roman" w:cs="Times New Roman"/>
          <w:sz w:val="24"/>
        </w:rPr>
        <w:t>, она подчас представляется нам суховатой. Только постепенно поддаёмся мы обаянию образов «Повести временных лет», начинаем чувствовать её поэтичность.</w:t>
      </w:r>
    </w:p>
    <w:p w:rsidR="00475506" w:rsidRDefault="00475506" w:rsidP="00475506">
      <w:pPr>
        <w:pStyle w:val="a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Мысли, высказанные летописцем, понятны нам, близки и дороги. Авторы нашей первой летописи гордились величием Руси и скорбел</w:t>
      </w:r>
      <w:proofErr w:type="gramStart"/>
      <w:r>
        <w:rPr>
          <w:rFonts w:ascii="Times New Roman" w:hAnsi="Times New Roman" w:cs="Times New Roman"/>
          <w:sz w:val="24"/>
        </w:rPr>
        <w:t>и о её</w:t>
      </w:r>
      <w:proofErr w:type="gramEnd"/>
      <w:r>
        <w:rPr>
          <w:rFonts w:ascii="Times New Roman" w:hAnsi="Times New Roman" w:cs="Times New Roman"/>
          <w:sz w:val="24"/>
        </w:rPr>
        <w:t xml:space="preserve"> страданиях, призывали к единодушной обороне Русской земли, прославляли отважных защитников Родины, клеймили позором предателей. Древние летописцы хотели видеть свою Родину славной и могучей. В истории они находили примеры и уроки для настоящего.</w:t>
      </w:r>
    </w:p>
    <w:p w:rsidR="00475506" w:rsidRPr="008A16F3" w:rsidRDefault="00475506" w:rsidP="00475506">
      <w:pPr>
        <w:pStyle w:val="a4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Т.Н. Михельсон</w:t>
      </w:r>
    </w:p>
    <w:p w:rsidR="00725379" w:rsidRDefault="00725379"/>
    <w:p w:rsidR="009F276A" w:rsidRDefault="009F276A"/>
    <w:p w:rsidR="009F276A" w:rsidRDefault="009F276A"/>
    <w:p w:rsidR="009F276A" w:rsidRDefault="009F276A"/>
    <w:p w:rsidR="009F276A" w:rsidRDefault="009F276A"/>
    <w:p w:rsidR="009F276A" w:rsidRDefault="009F276A"/>
    <w:p w:rsidR="009F276A" w:rsidRDefault="009F276A"/>
    <w:p w:rsidR="009F276A" w:rsidRDefault="009F276A"/>
    <w:p w:rsidR="009F276A" w:rsidRDefault="009F276A"/>
    <w:p w:rsidR="009F276A" w:rsidRDefault="009F276A">
      <w:bookmarkStart w:id="0" w:name="_GoBack"/>
      <w:bookmarkEnd w:id="0"/>
    </w:p>
    <w:p w:rsidR="009F276A" w:rsidRDefault="009F276A" w:rsidP="009F276A">
      <w:pPr>
        <w:pStyle w:val="a4"/>
        <w:ind w:left="708" w:firstLine="696"/>
        <w:jc w:val="center"/>
        <w:rPr>
          <w:rFonts w:ascii="Times New Roman" w:hAnsi="Times New Roman" w:cs="Times New Roman"/>
          <w:sz w:val="32"/>
        </w:rPr>
      </w:pPr>
    </w:p>
    <w:p w:rsidR="009F276A" w:rsidRPr="009F276A" w:rsidRDefault="009F276A" w:rsidP="009F276A">
      <w:pPr>
        <w:pStyle w:val="a4"/>
        <w:ind w:left="708" w:firstLine="696"/>
        <w:jc w:val="center"/>
        <w:rPr>
          <w:rFonts w:ascii="Times New Roman" w:hAnsi="Times New Roman" w:cs="Times New Roman"/>
          <w:sz w:val="32"/>
        </w:rPr>
      </w:pPr>
      <w:r w:rsidRPr="009F276A">
        <w:rPr>
          <w:rFonts w:ascii="Times New Roman" w:hAnsi="Times New Roman" w:cs="Times New Roman"/>
          <w:sz w:val="32"/>
        </w:rPr>
        <w:lastRenderedPageBreak/>
        <w:t>Из древнерусской литературы</w:t>
      </w:r>
    </w:p>
    <w:p w:rsidR="009F276A" w:rsidRPr="009F276A" w:rsidRDefault="009F276A" w:rsidP="009F276A">
      <w:pPr>
        <w:pStyle w:val="a4"/>
        <w:ind w:left="708" w:firstLine="696"/>
        <w:jc w:val="both"/>
        <w:rPr>
          <w:rFonts w:ascii="Times New Roman" w:hAnsi="Times New Roman" w:cs="Times New Roman"/>
          <w:sz w:val="32"/>
        </w:rPr>
      </w:pPr>
    </w:p>
    <w:p w:rsidR="009F276A" w:rsidRPr="009F276A" w:rsidRDefault="009F276A" w:rsidP="009F276A">
      <w:pPr>
        <w:pStyle w:val="a4"/>
        <w:ind w:left="708" w:firstLine="696"/>
        <w:jc w:val="both"/>
        <w:rPr>
          <w:rFonts w:ascii="Times New Roman" w:hAnsi="Times New Roman" w:cs="Times New Roman"/>
          <w:sz w:val="32"/>
        </w:rPr>
      </w:pPr>
      <w:r w:rsidRPr="009F276A">
        <w:rPr>
          <w:rFonts w:ascii="Times New Roman" w:hAnsi="Times New Roman" w:cs="Times New Roman"/>
          <w:sz w:val="32"/>
        </w:rPr>
        <w:t xml:space="preserve">Интерес к прошлому, к истории всегда присущ людям: он неразрывно связан с интересом к настоящему. Люди, естественно, хотят, чтобы те, кто будет жить после них, знали, как жили они; хотят оставить после себя память, </w:t>
      </w:r>
      <w:proofErr w:type="gramStart"/>
      <w:r w:rsidRPr="009F276A">
        <w:rPr>
          <w:rFonts w:ascii="Times New Roman" w:hAnsi="Times New Roman" w:cs="Times New Roman"/>
          <w:sz w:val="32"/>
        </w:rPr>
        <w:t>хотят</w:t>
      </w:r>
      <w:proofErr w:type="gramEnd"/>
      <w:r w:rsidRPr="009F276A">
        <w:rPr>
          <w:rFonts w:ascii="Times New Roman" w:hAnsi="Times New Roman" w:cs="Times New Roman"/>
          <w:sz w:val="32"/>
        </w:rPr>
        <w:t xml:space="preserve"> чтобы их жизнь не была забыта. Вместе с тем их интересует и то, как жили люди раньше. Так было всегда. Так создавалась история.</w:t>
      </w:r>
    </w:p>
    <w:p w:rsidR="009F276A" w:rsidRPr="009F276A" w:rsidRDefault="009F276A" w:rsidP="009F276A">
      <w:pPr>
        <w:pStyle w:val="a4"/>
        <w:ind w:left="708"/>
        <w:jc w:val="both"/>
        <w:rPr>
          <w:rFonts w:ascii="Times New Roman" w:hAnsi="Times New Roman" w:cs="Times New Roman"/>
          <w:sz w:val="32"/>
        </w:rPr>
      </w:pPr>
      <w:r w:rsidRPr="009F276A">
        <w:rPr>
          <w:rFonts w:ascii="Times New Roman" w:hAnsi="Times New Roman" w:cs="Times New Roman"/>
          <w:sz w:val="32"/>
        </w:rPr>
        <w:tab/>
        <w:t>В Х</w:t>
      </w:r>
      <w:proofErr w:type="gramStart"/>
      <w:r w:rsidRPr="009F276A">
        <w:rPr>
          <w:rFonts w:ascii="Times New Roman" w:hAnsi="Times New Roman" w:cs="Times New Roman"/>
          <w:sz w:val="32"/>
          <w:lang w:val="en-US"/>
        </w:rPr>
        <w:t>I</w:t>
      </w:r>
      <w:proofErr w:type="gramEnd"/>
      <w:r w:rsidRPr="009F276A">
        <w:rPr>
          <w:rFonts w:ascii="Times New Roman" w:hAnsi="Times New Roman" w:cs="Times New Roman"/>
          <w:sz w:val="32"/>
        </w:rPr>
        <w:t xml:space="preserve"> – </w:t>
      </w:r>
      <w:r w:rsidRPr="009F276A">
        <w:rPr>
          <w:rFonts w:ascii="Times New Roman" w:hAnsi="Times New Roman" w:cs="Times New Roman"/>
          <w:sz w:val="32"/>
          <w:lang w:val="en-US"/>
        </w:rPr>
        <w:t>XII</w:t>
      </w:r>
      <w:r w:rsidRPr="009F276A">
        <w:rPr>
          <w:rFonts w:ascii="Times New Roman" w:hAnsi="Times New Roman" w:cs="Times New Roman"/>
          <w:sz w:val="32"/>
        </w:rPr>
        <w:t xml:space="preserve"> веках, в период расцвета Киевской Руси, была создана «Национальная русская летопись». Она рассказала о происхождении Русского государства, о начальном периоде его истории и о первых её деятелях. Об основной теме летописец заявил во вступлении: «Се повести временных лет, откуда есть пошла Русская земля, кто в Киеве </w:t>
      </w:r>
      <w:proofErr w:type="spellStart"/>
      <w:r w:rsidRPr="009F276A">
        <w:rPr>
          <w:rFonts w:ascii="Times New Roman" w:hAnsi="Times New Roman" w:cs="Times New Roman"/>
          <w:sz w:val="32"/>
        </w:rPr>
        <w:t>нача</w:t>
      </w:r>
      <w:proofErr w:type="spellEnd"/>
      <w:r w:rsidRPr="009F276A">
        <w:rPr>
          <w:rFonts w:ascii="Times New Roman" w:hAnsi="Times New Roman" w:cs="Times New Roman"/>
          <w:sz w:val="32"/>
        </w:rPr>
        <w:t xml:space="preserve"> первое княжить, и откуда Русская земля </w:t>
      </w:r>
      <w:proofErr w:type="gramStart"/>
      <w:r w:rsidRPr="009F276A">
        <w:rPr>
          <w:rFonts w:ascii="Times New Roman" w:hAnsi="Times New Roman" w:cs="Times New Roman"/>
          <w:sz w:val="32"/>
        </w:rPr>
        <w:t>стала</w:t>
      </w:r>
      <w:proofErr w:type="gramEnd"/>
      <w:r w:rsidRPr="009F276A">
        <w:rPr>
          <w:rFonts w:ascii="Times New Roman" w:hAnsi="Times New Roman" w:cs="Times New Roman"/>
          <w:sz w:val="32"/>
        </w:rPr>
        <w:t xml:space="preserve"> есть». По первым словам этого вступления она называется «Повестью временных лет</w:t>
      </w:r>
      <w:proofErr w:type="gramStart"/>
      <w:r w:rsidRPr="009F276A">
        <w:rPr>
          <w:rFonts w:ascii="Times New Roman" w:hAnsi="Times New Roman" w:cs="Times New Roman"/>
          <w:sz w:val="32"/>
        </w:rPr>
        <w:t>»(</w:t>
      </w:r>
      <w:proofErr w:type="gramEnd"/>
      <w:r w:rsidRPr="009F276A">
        <w:rPr>
          <w:rFonts w:ascii="Times New Roman" w:hAnsi="Times New Roman" w:cs="Times New Roman"/>
          <w:sz w:val="32"/>
        </w:rPr>
        <w:t>«временных» означает «минувших»).</w:t>
      </w:r>
    </w:p>
    <w:p w:rsidR="009F276A" w:rsidRPr="009F276A" w:rsidRDefault="009F276A" w:rsidP="009F276A">
      <w:pPr>
        <w:pStyle w:val="a4"/>
        <w:ind w:left="708"/>
        <w:jc w:val="both"/>
        <w:rPr>
          <w:rFonts w:ascii="Times New Roman" w:hAnsi="Times New Roman" w:cs="Times New Roman"/>
          <w:sz w:val="32"/>
        </w:rPr>
      </w:pPr>
      <w:r w:rsidRPr="009F276A">
        <w:rPr>
          <w:rFonts w:ascii="Times New Roman" w:hAnsi="Times New Roman" w:cs="Times New Roman"/>
          <w:sz w:val="32"/>
        </w:rPr>
        <w:tab/>
        <w:t xml:space="preserve">«Повесть временных лет»- древнейшее сочинение по русской истории. Это целая энциклопедия жизни нашего государства  </w:t>
      </w:r>
      <w:r w:rsidRPr="009F276A">
        <w:rPr>
          <w:rFonts w:ascii="Times New Roman" w:hAnsi="Times New Roman" w:cs="Times New Roman"/>
          <w:sz w:val="32"/>
          <w:lang w:val="en-US"/>
        </w:rPr>
        <w:t>I</w:t>
      </w:r>
      <w:proofErr w:type="gramStart"/>
      <w:r w:rsidRPr="009F276A">
        <w:rPr>
          <w:rFonts w:ascii="Times New Roman" w:hAnsi="Times New Roman" w:cs="Times New Roman"/>
          <w:sz w:val="32"/>
        </w:rPr>
        <w:t>Х-</w:t>
      </w:r>
      <w:proofErr w:type="gramEnd"/>
      <w:r w:rsidRPr="009F276A">
        <w:rPr>
          <w:rFonts w:ascii="Times New Roman" w:hAnsi="Times New Roman" w:cs="Times New Roman"/>
          <w:sz w:val="32"/>
        </w:rPr>
        <w:t xml:space="preserve"> Х</w:t>
      </w:r>
      <w:r w:rsidRPr="009F276A">
        <w:rPr>
          <w:rFonts w:ascii="Times New Roman" w:hAnsi="Times New Roman" w:cs="Times New Roman"/>
          <w:sz w:val="32"/>
          <w:lang w:val="en-US"/>
        </w:rPr>
        <w:t>I</w:t>
      </w:r>
      <w:r w:rsidRPr="009F276A">
        <w:rPr>
          <w:rFonts w:ascii="Times New Roman" w:hAnsi="Times New Roman" w:cs="Times New Roman"/>
          <w:sz w:val="32"/>
        </w:rPr>
        <w:t xml:space="preserve"> столетий. Из неё мы узнаём и о событиях, которые имели место в те далёкие времена, и о языке, и о происхождении письменности, и о географических знаниях и искусстве, о международных связях и т.д. Если бы от Киевской Руси до нас не дошло ничего, кроме «Повести временных лет», то и одного этого произведения было бы достаточно, чтобы представить себе высоту русской культуры того времени.</w:t>
      </w:r>
    </w:p>
    <w:p w:rsidR="009F276A" w:rsidRPr="009F276A" w:rsidRDefault="009F276A" w:rsidP="009F276A">
      <w:pPr>
        <w:pStyle w:val="a4"/>
        <w:ind w:left="708"/>
        <w:jc w:val="both"/>
        <w:rPr>
          <w:rFonts w:ascii="Times New Roman" w:hAnsi="Times New Roman" w:cs="Times New Roman"/>
          <w:sz w:val="32"/>
        </w:rPr>
      </w:pPr>
      <w:r w:rsidRPr="009F276A">
        <w:rPr>
          <w:rFonts w:ascii="Times New Roman" w:hAnsi="Times New Roman" w:cs="Times New Roman"/>
          <w:sz w:val="32"/>
        </w:rPr>
        <w:tab/>
        <w:t>«Повесть временных лет» сдержанна и немногословна. Она рассказывает всегда только о самом главном, важном, значительном, оставляя без внимания все мелочи. Язык летописцев богатый и точный, необычайно краткий. Мы теперь отвыкли от такой краткости, она подчас представляется нам суховатой. Только постепенно поддаёмся мы обаянию образов «Повести временных лет», начинаем чувствовать её поэтичность.</w:t>
      </w:r>
    </w:p>
    <w:p w:rsidR="009F276A" w:rsidRPr="009F276A" w:rsidRDefault="009F276A" w:rsidP="009F276A">
      <w:pPr>
        <w:pStyle w:val="a4"/>
        <w:ind w:left="708"/>
        <w:jc w:val="both"/>
        <w:rPr>
          <w:rFonts w:ascii="Times New Roman" w:hAnsi="Times New Roman" w:cs="Times New Roman"/>
          <w:sz w:val="32"/>
        </w:rPr>
      </w:pPr>
      <w:r w:rsidRPr="009F276A">
        <w:rPr>
          <w:rFonts w:ascii="Times New Roman" w:hAnsi="Times New Roman" w:cs="Times New Roman"/>
          <w:sz w:val="32"/>
        </w:rPr>
        <w:tab/>
        <w:t>Мысли, высказанные летописцем, понятны нам, близки и дороги. Авторы нашей первой летописи гордились величием Руси и скорбел</w:t>
      </w:r>
      <w:proofErr w:type="gramStart"/>
      <w:r w:rsidRPr="009F276A">
        <w:rPr>
          <w:rFonts w:ascii="Times New Roman" w:hAnsi="Times New Roman" w:cs="Times New Roman"/>
          <w:sz w:val="32"/>
        </w:rPr>
        <w:t>и о её</w:t>
      </w:r>
      <w:proofErr w:type="gramEnd"/>
      <w:r w:rsidRPr="009F276A">
        <w:rPr>
          <w:rFonts w:ascii="Times New Roman" w:hAnsi="Times New Roman" w:cs="Times New Roman"/>
          <w:sz w:val="32"/>
        </w:rPr>
        <w:t xml:space="preserve"> страданиях, призывали к единодушной обороне Русской земли, прославляли отважных защитников Родины, клеймили позором предателей. Древние летописцы хотели видеть свою Родину славной и могучей. В истории они находили примеры и уроки для настоящего.</w:t>
      </w:r>
    </w:p>
    <w:p w:rsidR="009F276A" w:rsidRDefault="009F276A" w:rsidP="009F276A">
      <w:pPr>
        <w:jc w:val="right"/>
      </w:pPr>
      <w:r>
        <w:rPr>
          <w:rFonts w:ascii="Times New Roman" w:hAnsi="Times New Roman" w:cs="Times New Roman"/>
          <w:sz w:val="24"/>
        </w:rPr>
        <w:t>Т.Н. Михельсон</w:t>
      </w:r>
    </w:p>
    <w:sectPr w:rsidR="009F276A" w:rsidSect="009F276A"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EA25D6"/>
    <w:multiLevelType w:val="hybridMultilevel"/>
    <w:tmpl w:val="CA2C8B92"/>
    <w:lvl w:ilvl="0" w:tplc="28583E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2D0"/>
    <w:rsid w:val="000365A3"/>
    <w:rsid w:val="00475506"/>
    <w:rsid w:val="005E72D0"/>
    <w:rsid w:val="00725379"/>
    <w:rsid w:val="007638BB"/>
    <w:rsid w:val="008A16F3"/>
    <w:rsid w:val="009F276A"/>
    <w:rsid w:val="00FD4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E72D0"/>
  </w:style>
  <w:style w:type="paragraph" w:styleId="a3">
    <w:name w:val="Normal (Web)"/>
    <w:basedOn w:val="a"/>
    <w:uiPriority w:val="99"/>
    <w:semiHidden/>
    <w:unhideWhenUsed/>
    <w:rsid w:val="007638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638B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E72D0"/>
  </w:style>
  <w:style w:type="paragraph" w:styleId="a3">
    <w:name w:val="Normal (Web)"/>
    <w:basedOn w:val="a"/>
    <w:uiPriority w:val="99"/>
    <w:semiHidden/>
    <w:unhideWhenUsed/>
    <w:rsid w:val="007638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638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12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1154</Words>
  <Characters>6580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4</cp:revision>
  <cp:lastPrinted>2014-11-06T11:50:00Z</cp:lastPrinted>
  <dcterms:created xsi:type="dcterms:W3CDTF">2014-11-06T09:40:00Z</dcterms:created>
  <dcterms:modified xsi:type="dcterms:W3CDTF">2014-11-15T06:03:00Z</dcterms:modified>
</cp:coreProperties>
</file>